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7" w:rsidRDefault="00A47147" w:rsidP="00547B17"/>
    <w:p w:rsidR="00A47147" w:rsidRDefault="00A47147" w:rsidP="00547B17">
      <w:pPr>
        <w:pStyle w:val="ListParagraph"/>
        <w:numPr>
          <w:ilvl w:val="0"/>
          <w:numId w:val="2"/>
        </w:numPr>
      </w:pPr>
      <w:r>
        <w:t>BSN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Over view of the current thinking of ICAL electronics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Triggered and trigger-less schemes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Detector segmentation for implementing trigger schemes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RPC as the unit of electronics. Data transfer to back-end on optical links</w:t>
      </w:r>
    </w:p>
    <w:p w:rsidR="00547B17" w:rsidRDefault="00547B17" w:rsidP="00547B17">
      <w:pPr>
        <w:pStyle w:val="ListParagraph"/>
        <w:numPr>
          <w:ilvl w:val="0"/>
          <w:numId w:val="2"/>
        </w:numPr>
      </w:pPr>
      <w:r>
        <w:t>Prof  Arai:</w:t>
      </w:r>
    </w:p>
    <w:p w:rsidR="00547B17" w:rsidRDefault="00547B17" w:rsidP="00547B17">
      <w:pPr>
        <w:pStyle w:val="ListParagraph"/>
        <w:numPr>
          <w:ilvl w:val="1"/>
          <w:numId w:val="2"/>
        </w:numPr>
      </w:pPr>
      <w:r>
        <w:t>Average cost of electronics per channel:</w:t>
      </w:r>
    </w:p>
    <w:p w:rsidR="00547B17" w:rsidRDefault="00547B17" w:rsidP="00547B17">
      <w:pPr>
        <w:pStyle w:val="ListParagraph"/>
        <w:numPr>
          <w:ilvl w:val="2"/>
          <w:numId w:val="2"/>
        </w:numPr>
      </w:pPr>
      <w:r>
        <w:t>Earlier = $100, LHC = $10</w:t>
      </w:r>
    </w:p>
    <w:p w:rsidR="00547B17" w:rsidRDefault="00547B17" w:rsidP="00547B17">
      <w:pPr>
        <w:pStyle w:val="ListParagraph"/>
        <w:numPr>
          <w:ilvl w:val="2"/>
          <w:numId w:val="2"/>
        </w:numPr>
      </w:pPr>
      <w:r>
        <w:t>Considering a budget of $30M for ICAL electronics, ICAL = $8</w:t>
      </w:r>
    </w:p>
    <w:p w:rsidR="00547B17" w:rsidRDefault="00547B17" w:rsidP="00547B17">
      <w:pPr>
        <w:pStyle w:val="ListParagraph"/>
        <w:numPr>
          <w:ilvl w:val="1"/>
          <w:numId w:val="2"/>
        </w:numPr>
      </w:pPr>
      <w:r>
        <w:t>Trigger-less system preferable, since rates are low</w:t>
      </w:r>
    </w:p>
    <w:p w:rsidR="00547B17" w:rsidRDefault="00547B17" w:rsidP="00547B17">
      <w:pPr>
        <w:pStyle w:val="ListParagraph"/>
        <w:numPr>
          <w:ilvl w:val="2"/>
          <w:numId w:val="2"/>
        </w:numPr>
      </w:pPr>
      <w:r>
        <w:t>Cost of trigger system eliminated</w:t>
      </w:r>
      <w:r w:rsidR="00504992">
        <w:t>.</w:t>
      </w:r>
    </w:p>
    <w:p w:rsidR="00547B17" w:rsidRDefault="00547B17" w:rsidP="00547B17">
      <w:pPr>
        <w:pStyle w:val="ListParagraph"/>
        <w:numPr>
          <w:ilvl w:val="2"/>
          <w:numId w:val="2"/>
        </w:numPr>
      </w:pPr>
      <w:r>
        <w:t xml:space="preserve">But, time stamping clock (deriving </w:t>
      </w:r>
      <w:r w:rsidR="00FE0D19">
        <w:t>through PLL), data transfer rates to be considered. The detector can be segmented to bring the bandwidth requirements under control</w:t>
      </w:r>
      <w:r w:rsidR="00504992">
        <w:t>.</w:t>
      </w:r>
    </w:p>
    <w:p w:rsidR="00FE0D19" w:rsidRDefault="00FE0D19" w:rsidP="00FE0D19">
      <w:pPr>
        <w:pStyle w:val="ListParagraph"/>
        <w:numPr>
          <w:ilvl w:val="1"/>
          <w:numId w:val="2"/>
        </w:numPr>
      </w:pPr>
      <w:r>
        <w:t>Chip production</w:t>
      </w:r>
    </w:p>
    <w:p w:rsidR="00FE0D19" w:rsidRDefault="00FE0D19" w:rsidP="00FE0D19">
      <w:pPr>
        <w:pStyle w:val="ListParagraph"/>
        <w:numPr>
          <w:ilvl w:val="2"/>
          <w:numId w:val="2"/>
        </w:numPr>
      </w:pPr>
      <w:r>
        <w:t>Fab facilities: No facilities exist in the country for now</w:t>
      </w:r>
      <w:r w:rsidR="00504992">
        <w:t>; they are down for up gradation</w:t>
      </w:r>
      <w:r>
        <w:t>. We will depend on external fab units</w:t>
      </w:r>
      <w:r w:rsidR="00504992">
        <w:t>.</w:t>
      </w:r>
    </w:p>
    <w:p w:rsidR="00FE0D19" w:rsidRDefault="00FE0D19" w:rsidP="00FE0D19">
      <w:pPr>
        <w:pStyle w:val="ListParagraph"/>
        <w:numPr>
          <w:ilvl w:val="2"/>
          <w:numId w:val="2"/>
        </w:numPr>
      </w:pPr>
      <w:r>
        <w:t>Mode of production: Complete production (for three modules) in one go or one at a time. In the lat</w:t>
      </w:r>
      <w:r w:rsidR="00504992">
        <w:t>t</w:t>
      </w:r>
      <w:r>
        <w:t xml:space="preserve">er case, </w:t>
      </w:r>
      <w:r w:rsidR="000076BF">
        <w:t xml:space="preserve">fab </w:t>
      </w:r>
      <w:r>
        <w:t>technology</w:t>
      </w:r>
      <w:r w:rsidR="000076BF">
        <w:t xml:space="preserve"> might get obsolete. Even chip characteristics could be changed</w:t>
      </w:r>
      <w:r w:rsidR="00504992">
        <w:t xml:space="preserve"> for the same design. We have to decide this considering the fact that the funds may be released separately for module 1 and the other two modules.</w:t>
      </w:r>
    </w:p>
    <w:p w:rsidR="000076BF" w:rsidRDefault="000076BF" w:rsidP="00FE0D19">
      <w:pPr>
        <w:pStyle w:val="ListParagraph"/>
        <w:numPr>
          <w:ilvl w:val="2"/>
          <w:numId w:val="2"/>
        </w:numPr>
      </w:pPr>
      <w:r>
        <w:t>Same thing applies to FPGA procurement as well</w:t>
      </w:r>
      <w:r w:rsidR="00504992">
        <w:t>.</w:t>
      </w:r>
    </w:p>
    <w:p w:rsidR="00547B17" w:rsidRDefault="000076BF" w:rsidP="000076BF">
      <w:pPr>
        <w:pStyle w:val="ListParagraph"/>
        <w:numPr>
          <w:ilvl w:val="1"/>
          <w:numId w:val="2"/>
        </w:numPr>
      </w:pPr>
      <w:r>
        <w:t>Suggestion to implement TDCs inside FPGAs</w:t>
      </w:r>
    </w:p>
    <w:p w:rsidR="00504992" w:rsidRDefault="00504992" w:rsidP="000076BF">
      <w:pPr>
        <w:pStyle w:val="ListParagraph"/>
        <w:numPr>
          <w:ilvl w:val="2"/>
          <w:numId w:val="2"/>
        </w:numPr>
      </w:pPr>
      <w:r>
        <w:t>Can implement TDC on every channel</w:t>
      </w:r>
    </w:p>
    <w:p w:rsidR="000076BF" w:rsidRDefault="000076BF" w:rsidP="000076BF">
      <w:pPr>
        <w:pStyle w:val="ListParagraph"/>
        <w:numPr>
          <w:ilvl w:val="2"/>
          <w:numId w:val="2"/>
        </w:numPr>
      </w:pPr>
      <w:r>
        <w:t>Can achieve 100pS resolution</w:t>
      </w:r>
    </w:p>
    <w:p w:rsidR="000076BF" w:rsidRDefault="000076BF" w:rsidP="000076BF">
      <w:pPr>
        <w:pStyle w:val="ListParagraph"/>
        <w:numPr>
          <w:ilvl w:val="2"/>
          <w:numId w:val="2"/>
        </w:numPr>
      </w:pPr>
      <w:r>
        <w:t>However, needs in-situ calibration</w:t>
      </w:r>
      <w:r w:rsidR="00504992">
        <w:t>. Easier done in the low counting experiment like ICAL.</w:t>
      </w:r>
    </w:p>
    <w:p w:rsidR="00504992" w:rsidRDefault="00504992" w:rsidP="000076BF">
      <w:pPr>
        <w:pStyle w:val="ListParagraph"/>
        <w:numPr>
          <w:ilvl w:val="2"/>
          <w:numId w:val="2"/>
        </w:numPr>
      </w:pPr>
      <w:r>
        <w:t>Can build TDC using FPGA and move the design to ASIC after the design is validated.</w:t>
      </w:r>
    </w:p>
    <w:p w:rsidR="00C513DB" w:rsidRDefault="00C513DB" w:rsidP="000076BF">
      <w:pPr>
        <w:pStyle w:val="ListParagraph"/>
        <w:numPr>
          <w:ilvl w:val="2"/>
          <w:numId w:val="2"/>
        </w:numPr>
      </w:pPr>
      <w:r>
        <w:t>Can pack more TDC channels / chip if we strip of buffers and other logic, not needed for ICAL TDC.</w:t>
      </w:r>
    </w:p>
    <w:p w:rsidR="00504992" w:rsidRDefault="00504992" w:rsidP="00504992">
      <w:pPr>
        <w:pStyle w:val="ListParagraph"/>
        <w:numPr>
          <w:ilvl w:val="1"/>
          <w:numId w:val="2"/>
        </w:numPr>
      </w:pPr>
      <w:r>
        <w:t>AMT</w:t>
      </w:r>
    </w:p>
    <w:p w:rsidR="00504992" w:rsidRDefault="00504992" w:rsidP="00504992">
      <w:pPr>
        <w:pStyle w:val="ListParagraph"/>
        <w:numPr>
          <w:ilvl w:val="2"/>
          <w:numId w:val="2"/>
        </w:numPr>
      </w:pPr>
      <w:r>
        <w:t>400K channels TDC channels for ATLAS experiment, 20K chips.</w:t>
      </w:r>
    </w:p>
    <w:p w:rsidR="00504992" w:rsidRDefault="00504992" w:rsidP="00504992">
      <w:pPr>
        <w:pStyle w:val="ListParagraph"/>
        <w:numPr>
          <w:ilvl w:val="2"/>
          <w:numId w:val="2"/>
        </w:numPr>
      </w:pPr>
      <w:r>
        <w:t>ATLAS Muon TDC (AMT), built using TMC(Time Memory Cell)</w:t>
      </w:r>
    </w:p>
    <w:p w:rsidR="00504992" w:rsidRDefault="00504992" w:rsidP="00504992">
      <w:pPr>
        <w:pStyle w:val="ListParagraph"/>
        <w:numPr>
          <w:ilvl w:val="2"/>
          <w:numId w:val="2"/>
        </w:numPr>
      </w:pPr>
      <w:r>
        <w:t>Toshiba Gate array logic, mask-&gt; Full custom design</w:t>
      </w:r>
    </w:p>
    <w:p w:rsidR="00504992" w:rsidRDefault="00C513DB" w:rsidP="00504992">
      <w:pPr>
        <w:pStyle w:val="ListParagraph"/>
        <w:numPr>
          <w:ilvl w:val="2"/>
          <w:numId w:val="2"/>
        </w:numPr>
      </w:pPr>
      <w:r>
        <w:t>$2/channel, 300pS time resolution</w:t>
      </w:r>
    </w:p>
    <w:p w:rsidR="00601CBF" w:rsidRDefault="00601CBF" w:rsidP="00601CBF">
      <w:pPr>
        <w:pStyle w:val="ListParagraph"/>
        <w:numPr>
          <w:ilvl w:val="1"/>
          <w:numId w:val="2"/>
        </w:numPr>
      </w:pPr>
      <w:r>
        <w:t>Optical media should be used to bring in control signals to the front-end in addition using the same for data transfer. But it means we need to have power consuming optical-electrical converters at the front-end</w:t>
      </w:r>
    </w:p>
    <w:p w:rsidR="00601CBF" w:rsidRDefault="00601CBF" w:rsidP="00601CBF">
      <w:pPr>
        <w:pStyle w:val="ListParagraph"/>
        <w:numPr>
          <w:ilvl w:val="1"/>
          <w:numId w:val="2"/>
        </w:numPr>
      </w:pPr>
      <w:r>
        <w:t>Large pitch of pickup panels is limiting the VLSI advantage</w:t>
      </w:r>
    </w:p>
    <w:p w:rsidR="00FA2F5E" w:rsidRDefault="00FA2F5E" w:rsidP="00601CBF">
      <w:pPr>
        <w:pStyle w:val="ListParagraph"/>
        <w:numPr>
          <w:ilvl w:val="1"/>
          <w:numId w:val="2"/>
        </w:numPr>
      </w:pPr>
      <w:r>
        <w:lastRenderedPageBreak/>
        <w:t>KEK-INO: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Can provide tech consultancy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Visits to KEK by students etc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Interface to Japanese industry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Can provide about 2000 AMTs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Technology: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Analog: 0.3TSMC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Digital: 0.18TSMC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Academic Institutions MPW Vdetec Tokyo Univ, KEK involved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Rohm, Hitachi, OKI, Motorala etc</w:t>
      </w:r>
    </w:p>
    <w:p w:rsidR="00FA2F5E" w:rsidRDefault="00FA2F5E" w:rsidP="00FA2F5E">
      <w:pPr>
        <w:pStyle w:val="ListParagraph"/>
        <w:numPr>
          <w:ilvl w:val="2"/>
          <w:numId w:val="2"/>
        </w:numPr>
      </w:pPr>
      <w:r>
        <w:t>Welcome to the MPW $1000/design, 20 chips, die 2mm X 2mm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SOI</w:t>
      </w:r>
    </w:p>
    <w:p w:rsidR="00601CBF" w:rsidRDefault="00A47147" w:rsidP="00A47147">
      <w:pPr>
        <w:pStyle w:val="ListParagraph"/>
        <w:numPr>
          <w:ilvl w:val="2"/>
          <w:numId w:val="2"/>
        </w:numPr>
      </w:pPr>
      <w:r>
        <w:t>Can we ask for our process? Yes</w:t>
      </w:r>
    </w:p>
    <w:p w:rsidR="008934D2" w:rsidRDefault="008934D2" w:rsidP="00A47147">
      <w:pPr>
        <w:pStyle w:val="ListParagraph"/>
        <w:numPr>
          <w:ilvl w:val="2"/>
          <w:numId w:val="2"/>
        </w:numPr>
      </w:pPr>
      <w:r>
        <w:t>Tools, processes, design kits etc being used at KEK</w:t>
      </w:r>
    </w:p>
    <w:p w:rsidR="00C513DB" w:rsidRDefault="00C513DB" w:rsidP="00C513DB">
      <w:pPr>
        <w:pStyle w:val="ListParagraph"/>
        <w:numPr>
          <w:ilvl w:val="0"/>
          <w:numId w:val="2"/>
        </w:numPr>
      </w:pPr>
      <w:r>
        <w:t>VBC</w:t>
      </w:r>
    </w:p>
    <w:p w:rsidR="00C513DB" w:rsidRDefault="00C513DB" w:rsidP="00C513DB">
      <w:pPr>
        <w:pStyle w:val="ListParagraph"/>
        <w:numPr>
          <w:ilvl w:val="1"/>
          <w:numId w:val="2"/>
        </w:numPr>
      </w:pPr>
      <w:r>
        <w:t>Design with fast preamp + discriminator + time stamping + control logic – all in one</w:t>
      </w:r>
    </w:p>
    <w:p w:rsidR="00C513DB" w:rsidRDefault="00C513DB" w:rsidP="00C513DB">
      <w:pPr>
        <w:pStyle w:val="ListParagraph"/>
        <w:numPr>
          <w:ilvl w:val="1"/>
          <w:numId w:val="2"/>
        </w:numPr>
      </w:pPr>
      <w:r>
        <w:t>One per channel</w:t>
      </w:r>
      <w:r w:rsidR="00601CBF">
        <w:t xml:space="preserve">. </w:t>
      </w:r>
    </w:p>
    <w:p w:rsidR="00601CBF" w:rsidRDefault="00601CBF" w:rsidP="00C513DB">
      <w:pPr>
        <w:pStyle w:val="ListParagraph"/>
        <w:numPr>
          <w:ilvl w:val="1"/>
          <w:numId w:val="2"/>
        </w:numPr>
      </w:pPr>
      <w:r>
        <w:t>Trigger/clock distribution, driving issues, onboard uP!</w:t>
      </w:r>
    </w:p>
    <w:p w:rsidR="00C513DB" w:rsidRDefault="00C513DB" w:rsidP="00C513DB">
      <w:pPr>
        <w:pStyle w:val="ListParagraph"/>
        <w:numPr>
          <w:ilvl w:val="1"/>
          <w:numId w:val="2"/>
        </w:numPr>
      </w:pPr>
      <w:r>
        <w:t>What is the power consumption?</w:t>
      </w:r>
    </w:p>
    <w:p w:rsidR="00C513DB" w:rsidRDefault="00C513DB" w:rsidP="00C513DB">
      <w:pPr>
        <w:pStyle w:val="ListParagraph"/>
        <w:numPr>
          <w:ilvl w:val="1"/>
          <w:numId w:val="2"/>
        </w:numPr>
      </w:pPr>
      <w:r>
        <w:t>On-going work: FE design using 0.35u</w:t>
      </w:r>
    </w:p>
    <w:p w:rsidR="00C513DB" w:rsidRDefault="00C513DB" w:rsidP="00C513DB">
      <w:pPr>
        <w:pStyle w:val="ListParagraph"/>
        <w:numPr>
          <w:ilvl w:val="1"/>
          <w:numId w:val="2"/>
        </w:numPr>
      </w:pPr>
      <w:r>
        <w:t>Free offer to send design in 0.18u and 1.8V swing</w:t>
      </w:r>
      <w:r w:rsidR="00601CBF">
        <w:t>. Must release the design by April</w:t>
      </w:r>
    </w:p>
    <w:p w:rsidR="00C513DB" w:rsidRDefault="00C513DB" w:rsidP="00C513DB">
      <w:pPr>
        <w:pStyle w:val="ListParagraph"/>
        <w:numPr>
          <w:ilvl w:val="1"/>
          <w:numId w:val="2"/>
        </w:numPr>
      </w:pPr>
      <w:r>
        <w:t>TDC design started 128 cell 2nS Analog memory</w:t>
      </w:r>
    </w:p>
    <w:p w:rsidR="00FA2F5E" w:rsidRDefault="00FA2F5E" w:rsidP="00C513DB">
      <w:pPr>
        <w:pStyle w:val="ListParagraph"/>
        <w:numPr>
          <w:ilvl w:val="1"/>
          <w:numId w:val="2"/>
        </w:numPr>
      </w:pPr>
      <w:r>
        <w:t>To Arai san: What is the TDC calibration method? How is the volume production tested?</w:t>
      </w:r>
    </w:p>
    <w:p w:rsidR="00C513DB" w:rsidRDefault="00601CBF" w:rsidP="00601CBF">
      <w:pPr>
        <w:pStyle w:val="ListParagraph"/>
        <w:numPr>
          <w:ilvl w:val="0"/>
          <w:numId w:val="2"/>
        </w:numPr>
      </w:pPr>
      <w:r>
        <w:t>SSU</w:t>
      </w:r>
    </w:p>
    <w:p w:rsidR="00601CBF" w:rsidRDefault="00601CBF" w:rsidP="00601CBF">
      <w:pPr>
        <w:pStyle w:val="ListParagraph"/>
        <w:numPr>
          <w:ilvl w:val="1"/>
          <w:numId w:val="2"/>
        </w:numPr>
      </w:pPr>
      <w:r>
        <w:t>Trigger system in triggered architecture</w:t>
      </w:r>
    </w:p>
    <w:p w:rsidR="00FA2F5E" w:rsidRDefault="00FA2F5E" w:rsidP="00601CBF">
      <w:pPr>
        <w:pStyle w:val="ListParagraph"/>
        <w:numPr>
          <w:ilvl w:val="1"/>
          <w:numId w:val="2"/>
        </w:numPr>
      </w:pPr>
      <w:r>
        <w:t>Showed recalculated data transfer rates for the trigger-less scheme, manageable</w:t>
      </w:r>
    </w:p>
    <w:p w:rsidR="00FA2F5E" w:rsidRDefault="00FA2F5E" w:rsidP="00FA2F5E">
      <w:pPr>
        <w:pStyle w:val="ListParagraph"/>
        <w:numPr>
          <w:ilvl w:val="0"/>
          <w:numId w:val="2"/>
        </w:numPr>
      </w:pPr>
      <w:r>
        <w:t>P.K.Mukhopadhyay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Trigger-less system looks promising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Calibration of clock and data transfer rates are the considerations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What is reality of digital levels contaminating the front-end?</w:t>
      </w:r>
    </w:p>
    <w:p w:rsidR="00FA2F5E" w:rsidRDefault="00FA2F5E" w:rsidP="00FA2F5E">
      <w:pPr>
        <w:pStyle w:val="ListParagraph"/>
        <w:numPr>
          <w:ilvl w:val="0"/>
          <w:numId w:val="2"/>
        </w:numPr>
      </w:pPr>
      <w:r>
        <w:t>Electronics lay out options: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Pickup signal transmitted through a coax cable to the electronics block (Ajit)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Only amp at the front-end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Amp + Discr at the front-end</w:t>
      </w:r>
    </w:p>
    <w:p w:rsidR="00FA2F5E" w:rsidRDefault="00FA2F5E" w:rsidP="00FA2F5E">
      <w:pPr>
        <w:pStyle w:val="ListParagraph"/>
        <w:numPr>
          <w:ilvl w:val="1"/>
          <w:numId w:val="2"/>
        </w:numPr>
      </w:pPr>
      <w:r>
        <w:t>TDC and controller on the RPC</w:t>
      </w:r>
    </w:p>
    <w:p w:rsidR="00A47147" w:rsidRDefault="00A47147" w:rsidP="00A47147">
      <w:pPr>
        <w:pStyle w:val="ListParagraph"/>
        <w:numPr>
          <w:ilvl w:val="0"/>
          <w:numId w:val="2"/>
        </w:numPr>
      </w:pPr>
      <w:r>
        <w:t>Summary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Get design inputs from Simulations, physics and other groups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Trigger-less scheme looks attractive</w:t>
      </w:r>
    </w:p>
    <w:p w:rsidR="00D04617" w:rsidRDefault="00D04617" w:rsidP="00A47147">
      <w:pPr>
        <w:pStyle w:val="ListParagraph"/>
        <w:numPr>
          <w:ilvl w:val="1"/>
          <w:numId w:val="2"/>
        </w:numPr>
      </w:pPr>
      <w:r>
        <w:t>HV (if DC-HVDC mounted inside the RPC unit) related noise issues</w:t>
      </w:r>
    </w:p>
    <w:p w:rsidR="00D04617" w:rsidRDefault="00D04617" w:rsidP="00A47147">
      <w:pPr>
        <w:pStyle w:val="ListParagraph"/>
        <w:numPr>
          <w:ilvl w:val="1"/>
          <w:numId w:val="2"/>
        </w:numPr>
      </w:pPr>
      <w:r>
        <w:t>Test and obtain many electronics related inputs (pickup panel characteristics) meanwhile</w:t>
      </w:r>
    </w:p>
    <w:p w:rsidR="00D04617" w:rsidRDefault="00D04617" w:rsidP="00A47147">
      <w:pPr>
        <w:pStyle w:val="ListParagraph"/>
        <w:numPr>
          <w:ilvl w:val="1"/>
          <w:numId w:val="2"/>
        </w:numPr>
      </w:pPr>
      <w:r>
        <w:t>If new front-end (of ICAL design) is available, can immediately test now on 1m X 1m RPCs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lastRenderedPageBreak/>
        <w:t>Data transfer bandwidth can be overcome by reasonably segmenting the detector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Will have to detail both the trigger schemes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Man power limitations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Utililise free chip offer (VBC) and MPW (Arai san)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 xml:space="preserve">Mount electronics on the side rather than on top of detector (Abe san). </w:t>
      </w:r>
    </w:p>
    <w:p w:rsidR="00A47147" w:rsidRDefault="00A47147" w:rsidP="00A47147">
      <w:pPr>
        <w:pStyle w:val="ListParagraph"/>
        <w:numPr>
          <w:ilvl w:val="1"/>
          <w:numId w:val="2"/>
        </w:numPr>
      </w:pPr>
      <w:r>
        <w:t>BSN: Tried earlier, will have relook</w:t>
      </w:r>
    </w:p>
    <w:sectPr w:rsidR="00A47147" w:rsidSect="002068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40903"/>
    <w:multiLevelType w:val="hybridMultilevel"/>
    <w:tmpl w:val="0C7C57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974E27"/>
    <w:multiLevelType w:val="hybridMultilevel"/>
    <w:tmpl w:val="F69C6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547B17"/>
    <w:rsid w:val="000076BF"/>
    <w:rsid w:val="00170D99"/>
    <w:rsid w:val="002068FE"/>
    <w:rsid w:val="00305DE1"/>
    <w:rsid w:val="00504992"/>
    <w:rsid w:val="00547B17"/>
    <w:rsid w:val="00601CBF"/>
    <w:rsid w:val="008934D2"/>
    <w:rsid w:val="00A47147"/>
    <w:rsid w:val="00AD408A"/>
    <w:rsid w:val="00C03EA3"/>
    <w:rsid w:val="00C513DB"/>
    <w:rsid w:val="00D04617"/>
    <w:rsid w:val="00FA2F5E"/>
    <w:rsid w:val="00FE0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TIFR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B.Satyanarayana</dc:creator>
  <cp:keywords/>
  <dc:description/>
  <cp:lastModifiedBy>B.Satyanarayana</cp:lastModifiedBy>
  <cp:revision>5</cp:revision>
  <dcterms:created xsi:type="dcterms:W3CDTF">2009-01-29T01:56:00Z</dcterms:created>
  <dcterms:modified xsi:type="dcterms:W3CDTF">2009-02-05T15:24:00Z</dcterms:modified>
</cp:coreProperties>
</file>